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2C288" w14:textId="77777777" w:rsidR="006F300E" w:rsidRPr="006F300E" w:rsidRDefault="006F300E" w:rsidP="006F300E">
      <w:pPr>
        <w:spacing w:after="0"/>
        <w:ind w:left="1168"/>
        <w:jc w:val="right"/>
        <w:rPr>
          <w:rFonts w:ascii="Arial" w:eastAsia="Times New Roman" w:hAnsi="Arial" w:cs="Arial"/>
          <w:b/>
          <w:kern w:val="0"/>
          <w:sz w:val="32"/>
          <w:szCs w:val="32"/>
          <w:lang w:eastAsia="ru-RU"/>
          <w14:ligatures w14:val="none"/>
        </w:rPr>
      </w:pPr>
      <w:r w:rsidRPr="006F300E">
        <w:rPr>
          <w:rFonts w:ascii="Arial" w:eastAsia="Times New Roman" w:hAnsi="Arial" w:cs="Arial"/>
          <w:b/>
          <w:kern w:val="0"/>
          <w:sz w:val="32"/>
          <w:szCs w:val="32"/>
          <w:lang w:eastAsia="ru-RU"/>
          <w14:ligatures w14:val="none"/>
        </w:rPr>
        <w:t>Приложение 9</w:t>
      </w:r>
    </w:p>
    <w:p w14:paraId="3FBDC9A0" w14:textId="77777777" w:rsidR="006F300E" w:rsidRPr="006F300E" w:rsidRDefault="006F300E" w:rsidP="006F300E">
      <w:pPr>
        <w:autoSpaceDE w:val="0"/>
        <w:autoSpaceDN w:val="0"/>
        <w:spacing w:after="0"/>
        <w:ind w:firstLine="737"/>
        <w:jc w:val="right"/>
        <w:rPr>
          <w:rFonts w:eastAsia="Times New Roman" w:cs="Times New Roman"/>
          <w:kern w:val="32"/>
          <w:szCs w:val="28"/>
          <w:lang w:eastAsia="ru-RU"/>
          <w14:ligatures w14:val="none"/>
        </w:rPr>
      </w:pPr>
      <w:r w:rsidRPr="006F300E">
        <w:rPr>
          <w:rFonts w:eastAsia="Times New Roman" w:cs="Times New Roman"/>
          <w:kern w:val="32"/>
          <w:szCs w:val="28"/>
          <w:lang w:eastAsia="ru-RU"/>
          <w14:ligatures w14:val="none"/>
        </w:rPr>
        <w:t>к решению Совета депутатов</w:t>
      </w:r>
    </w:p>
    <w:p w14:paraId="6EECE061" w14:textId="77777777" w:rsidR="006F300E" w:rsidRPr="006F300E" w:rsidRDefault="006F300E" w:rsidP="006F300E">
      <w:pPr>
        <w:autoSpaceDE w:val="0"/>
        <w:autoSpaceDN w:val="0"/>
        <w:spacing w:after="0"/>
        <w:ind w:firstLine="737"/>
        <w:jc w:val="right"/>
        <w:rPr>
          <w:rFonts w:eastAsia="Times New Roman" w:cs="Times New Roman"/>
          <w:kern w:val="32"/>
          <w:szCs w:val="28"/>
          <w:lang w:eastAsia="ru-RU"/>
          <w14:ligatures w14:val="none"/>
        </w:rPr>
      </w:pPr>
      <w:r w:rsidRPr="006F300E">
        <w:rPr>
          <w:rFonts w:eastAsia="Times New Roman" w:cs="Times New Roman"/>
          <w:kern w:val="32"/>
          <w:szCs w:val="28"/>
          <w:lang w:eastAsia="ru-RU"/>
          <w14:ligatures w14:val="none"/>
        </w:rPr>
        <w:t>Ветлужского муниципального округа</w:t>
      </w:r>
    </w:p>
    <w:p w14:paraId="1068E09A" w14:textId="77777777" w:rsidR="006F300E" w:rsidRPr="006F300E" w:rsidRDefault="006F300E" w:rsidP="006F300E">
      <w:pPr>
        <w:autoSpaceDE w:val="0"/>
        <w:autoSpaceDN w:val="0"/>
        <w:spacing w:after="0"/>
        <w:ind w:firstLine="737"/>
        <w:jc w:val="right"/>
        <w:rPr>
          <w:rFonts w:eastAsia="Times New Roman" w:cs="Times New Roman"/>
          <w:kern w:val="32"/>
          <w:szCs w:val="28"/>
          <w:lang w:eastAsia="ru-RU"/>
          <w14:ligatures w14:val="none"/>
        </w:rPr>
      </w:pPr>
      <w:r w:rsidRPr="006F300E">
        <w:rPr>
          <w:rFonts w:eastAsia="Times New Roman" w:cs="Times New Roman"/>
          <w:kern w:val="32"/>
          <w:szCs w:val="28"/>
          <w:lang w:eastAsia="ru-RU"/>
          <w14:ligatures w14:val="none"/>
        </w:rPr>
        <w:t xml:space="preserve">Нижегородской области </w:t>
      </w:r>
    </w:p>
    <w:p w14:paraId="227D350F" w14:textId="77777777" w:rsidR="006F300E" w:rsidRPr="006F300E" w:rsidRDefault="006F300E" w:rsidP="006F300E">
      <w:pPr>
        <w:autoSpaceDE w:val="0"/>
        <w:autoSpaceDN w:val="0"/>
        <w:spacing w:after="0"/>
        <w:ind w:firstLine="737"/>
        <w:jc w:val="right"/>
        <w:rPr>
          <w:rFonts w:ascii="Arial" w:eastAsia="Times New Roman" w:hAnsi="Arial" w:cs="Arial"/>
          <w:kern w:val="32"/>
          <w:sz w:val="24"/>
          <w:szCs w:val="24"/>
          <w:lang w:eastAsia="ru-RU"/>
          <w14:ligatures w14:val="none"/>
        </w:rPr>
      </w:pPr>
      <w:r w:rsidRPr="006F300E">
        <w:rPr>
          <w:rFonts w:eastAsia="Times New Roman" w:cs="Times New Roman"/>
          <w:kern w:val="32"/>
          <w:szCs w:val="28"/>
          <w:lang w:eastAsia="ru-RU"/>
          <w14:ligatures w14:val="none"/>
        </w:rPr>
        <w:t xml:space="preserve"> от 29.04.2026 г.№37</w:t>
      </w:r>
    </w:p>
    <w:p w14:paraId="3869545F" w14:textId="77777777" w:rsidR="006F300E" w:rsidRPr="006F300E" w:rsidRDefault="006F300E" w:rsidP="006F300E">
      <w:pPr>
        <w:autoSpaceDE w:val="0"/>
        <w:autoSpaceDN w:val="0"/>
        <w:spacing w:after="0"/>
        <w:jc w:val="both"/>
        <w:rPr>
          <w:rFonts w:ascii="Arial" w:eastAsia="Times New Roman" w:hAnsi="Arial" w:cs="Arial"/>
          <w:kern w:val="32"/>
          <w:sz w:val="24"/>
          <w:szCs w:val="24"/>
          <w:lang w:eastAsia="ru-RU"/>
          <w14:ligatures w14:val="none"/>
        </w:rPr>
      </w:pPr>
    </w:p>
    <w:p w14:paraId="3BD684C6" w14:textId="77777777" w:rsidR="006F300E" w:rsidRPr="006F300E" w:rsidRDefault="006F300E" w:rsidP="006F300E">
      <w:pPr>
        <w:spacing w:after="0"/>
        <w:jc w:val="center"/>
        <w:rPr>
          <w:rFonts w:ascii="Arial" w:eastAsia="Times New Roman" w:hAnsi="Arial" w:cs="Arial"/>
          <w:b/>
          <w:kern w:val="0"/>
          <w:szCs w:val="28"/>
          <w:lang w:eastAsia="ru-RU"/>
          <w14:ligatures w14:val="none"/>
        </w:rPr>
      </w:pPr>
      <w:r w:rsidRPr="006F300E">
        <w:rPr>
          <w:rFonts w:ascii="Arial" w:eastAsia="Times New Roman" w:hAnsi="Arial" w:cs="Arial"/>
          <w:b/>
          <w:kern w:val="0"/>
          <w:szCs w:val="28"/>
          <w:lang w:eastAsia="ru-RU"/>
          <w14:ligatures w14:val="none"/>
        </w:rPr>
        <w:t xml:space="preserve">Перечень публичных нормативных обязательств, </w:t>
      </w:r>
    </w:p>
    <w:p w14:paraId="2FB0659D" w14:textId="77777777" w:rsidR="006F300E" w:rsidRPr="006F300E" w:rsidRDefault="006F300E" w:rsidP="006F300E">
      <w:pPr>
        <w:spacing w:after="0"/>
        <w:jc w:val="center"/>
        <w:rPr>
          <w:rFonts w:ascii="Arial" w:eastAsia="Times New Roman" w:hAnsi="Arial" w:cs="Arial"/>
          <w:b/>
          <w:kern w:val="0"/>
          <w:szCs w:val="28"/>
          <w:lang w:eastAsia="ru-RU"/>
          <w14:ligatures w14:val="none"/>
        </w:rPr>
      </w:pPr>
      <w:r w:rsidRPr="006F300E">
        <w:rPr>
          <w:rFonts w:ascii="Arial" w:eastAsia="Times New Roman" w:hAnsi="Arial" w:cs="Arial"/>
          <w:b/>
          <w:kern w:val="0"/>
          <w:szCs w:val="28"/>
          <w:lang w:eastAsia="ru-RU"/>
          <w14:ligatures w14:val="none"/>
        </w:rPr>
        <w:t xml:space="preserve">подлежащих исполнению за счет средств бюджета Ветлужского муниципального округа Нижегородской области на 2026 год и на плановый период 2027 и 2028 годов  </w:t>
      </w:r>
    </w:p>
    <w:p w14:paraId="1D370F08" w14:textId="77777777" w:rsidR="006F300E" w:rsidRPr="006F300E" w:rsidRDefault="006F300E" w:rsidP="006F300E">
      <w:pPr>
        <w:spacing w:after="0"/>
        <w:jc w:val="right"/>
        <w:rPr>
          <w:rFonts w:ascii="Arial" w:eastAsia="Times New Roman" w:hAnsi="Arial" w:cs="Arial"/>
          <w:kern w:val="0"/>
          <w:sz w:val="22"/>
          <w:lang w:eastAsia="ru-RU"/>
          <w14:ligatures w14:val="none"/>
        </w:rPr>
      </w:pPr>
      <w:r w:rsidRPr="006F300E">
        <w:rPr>
          <w:rFonts w:ascii="Arial" w:eastAsia="Times New Roman" w:hAnsi="Arial" w:cs="Arial"/>
          <w:kern w:val="0"/>
          <w:sz w:val="22"/>
          <w:lang w:eastAsia="ru-RU"/>
          <w14:ligatures w14:val="none"/>
        </w:rPr>
        <w:t xml:space="preserve">                                                                                                                 (</w:t>
      </w:r>
      <w:proofErr w:type="spellStart"/>
      <w:proofErr w:type="gramStart"/>
      <w:r w:rsidRPr="006F300E">
        <w:rPr>
          <w:rFonts w:ascii="Arial" w:eastAsia="Times New Roman" w:hAnsi="Arial" w:cs="Arial"/>
          <w:kern w:val="0"/>
          <w:sz w:val="22"/>
          <w:lang w:eastAsia="ru-RU"/>
          <w14:ligatures w14:val="none"/>
        </w:rPr>
        <w:t>тыс.рублей</w:t>
      </w:r>
      <w:proofErr w:type="spellEnd"/>
      <w:proofErr w:type="gramEnd"/>
      <w:r w:rsidRPr="006F300E">
        <w:rPr>
          <w:rFonts w:ascii="Arial" w:eastAsia="Times New Roman" w:hAnsi="Arial" w:cs="Arial"/>
          <w:kern w:val="0"/>
          <w:sz w:val="22"/>
          <w:lang w:eastAsia="ru-RU"/>
          <w14:ligatures w14:val="none"/>
        </w:rPr>
        <w:t>)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59"/>
        <w:gridCol w:w="1392"/>
        <w:gridCol w:w="1410"/>
        <w:gridCol w:w="1409"/>
      </w:tblGrid>
      <w:tr w:rsidR="006F300E" w:rsidRPr="006F300E" w14:paraId="218A12F0" w14:textId="77777777" w:rsidTr="00D21770">
        <w:trPr>
          <w:trHeight w:val="70"/>
        </w:trPr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54F6" w14:textId="77777777" w:rsidR="006F300E" w:rsidRPr="006F300E" w:rsidRDefault="006F300E" w:rsidP="006F300E">
            <w:pPr>
              <w:spacing w:after="0"/>
              <w:jc w:val="center"/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</w:pPr>
            <w:r w:rsidRPr="006F300E"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F03DE7" w14:textId="77777777" w:rsidR="006F300E" w:rsidRPr="006F300E" w:rsidRDefault="006F300E" w:rsidP="006F300E">
            <w:pPr>
              <w:spacing w:after="0"/>
              <w:jc w:val="center"/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</w:pPr>
            <w:r w:rsidRPr="006F300E"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  <w:t>2026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83AD46" w14:textId="77777777" w:rsidR="006F300E" w:rsidRPr="006F300E" w:rsidRDefault="006F300E" w:rsidP="006F300E">
            <w:pPr>
              <w:spacing w:after="0"/>
              <w:jc w:val="center"/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</w:pPr>
            <w:r w:rsidRPr="006F300E"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  <w:t>2027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9B0E8D" w14:textId="77777777" w:rsidR="006F300E" w:rsidRPr="006F300E" w:rsidRDefault="006F300E" w:rsidP="006F300E">
            <w:pPr>
              <w:spacing w:after="0"/>
              <w:jc w:val="center"/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</w:pPr>
            <w:r w:rsidRPr="006F300E"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  <w:t>2028 г.</w:t>
            </w:r>
          </w:p>
        </w:tc>
      </w:tr>
      <w:tr w:rsidR="006F300E" w:rsidRPr="006F300E" w14:paraId="0992097B" w14:textId="77777777" w:rsidTr="00D21770"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54140" w14:textId="77777777" w:rsidR="006F300E" w:rsidRPr="006F300E" w:rsidRDefault="006F300E" w:rsidP="006F300E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6F300E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 xml:space="preserve">Решение </w:t>
            </w:r>
            <w:r w:rsidRPr="006F300E"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  <w:t xml:space="preserve">Совета депутатов Ветлужского муниципального округа Нижегородской области от 21.02.2023 № 37 «Об утверждении Положения о пенсии за выслугу лет лицам, замещавшим муниципальные должности и должности муниципальной службы в органах местного самоуправления </w:t>
            </w:r>
            <w:r w:rsidRPr="006F300E">
              <w:rPr>
                <w:rFonts w:ascii="Arial" w:eastAsia="Times New Roman" w:hAnsi="Arial" w:cs="Arial"/>
                <w:b/>
                <w:iCs/>
                <w:kern w:val="0"/>
                <w:sz w:val="22"/>
                <w:lang w:eastAsia="ru-RU"/>
                <w14:ligatures w14:val="none"/>
              </w:rPr>
              <w:t>Ветлужского</w:t>
            </w:r>
            <w:r w:rsidRPr="006F300E">
              <w:rPr>
                <w:rFonts w:ascii="Arial" w:eastAsia="Times New Roman" w:hAnsi="Arial" w:cs="Arial"/>
                <w:b/>
                <w:i/>
                <w:iCs/>
                <w:kern w:val="0"/>
                <w:sz w:val="22"/>
                <w:lang w:eastAsia="ru-RU"/>
                <w14:ligatures w14:val="none"/>
              </w:rPr>
              <w:t xml:space="preserve"> </w:t>
            </w:r>
            <w:r w:rsidRPr="006F300E"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  <w:t>муниципального округа Нижегородской области»</w:t>
            </w: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A519B3" w14:textId="77777777" w:rsidR="006F300E" w:rsidRPr="006F300E" w:rsidRDefault="006F300E" w:rsidP="006F300E">
            <w:pPr>
              <w:spacing w:after="0"/>
              <w:jc w:val="center"/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</w:pPr>
            <w:r w:rsidRPr="006F300E"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D7E5FA" w14:textId="77777777" w:rsidR="006F300E" w:rsidRPr="006F300E" w:rsidRDefault="006F300E" w:rsidP="006F300E">
            <w:pPr>
              <w:spacing w:after="0"/>
              <w:jc w:val="center"/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</w:pPr>
            <w:r w:rsidRPr="006F300E"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9EB4FC" w14:textId="77777777" w:rsidR="006F300E" w:rsidRPr="006F300E" w:rsidRDefault="006F300E" w:rsidP="006F300E">
            <w:pPr>
              <w:spacing w:after="0"/>
              <w:jc w:val="center"/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</w:pPr>
            <w:r w:rsidRPr="006F300E"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</w:tr>
      <w:tr w:rsidR="006F300E" w:rsidRPr="006F300E" w14:paraId="11FA2B8E" w14:textId="77777777" w:rsidTr="00D21770"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276AB" w14:textId="77777777" w:rsidR="006F300E" w:rsidRPr="006F300E" w:rsidRDefault="006F300E" w:rsidP="006F300E">
            <w:pPr>
              <w:spacing w:after="0"/>
              <w:rPr>
                <w:rFonts w:ascii="Arial" w:eastAsia="Times New Roman" w:hAnsi="Arial" w:cs="Arial"/>
                <w:bCs/>
                <w:kern w:val="0"/>
                <w:sz w:val="22"/>
                <w:lang w:eastAsia="ru-RU"/>
                <w14:ligatures w14:val="none"/>
              </w:rPr>
            </w:pPr>
            <w:r w:rsidRPr="006F300E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 xml:space="preserve"> Ежемесячная пенсия за выслугу лет </w:t>
            </w:r>
            <w:r w:rsidRPr="006F300E">
              <w:rPr>
                <w:rFonts w:ascii="Arial" w:eastAsia="Times New Roman" w:hAnsi="Arial" w:cs="Arial"/>
                <w:bCs/>
                <w:kern w:val="0"/>
                <w:sz w:val="22"/>
                <w:lang w:eastAsia="ru-RU"/>
                <w14:ligatures w14:val="none"/>
              </w:rPr>
              <w:t>лицам, замещавшим муниципальные должности и должности муниципальной службы в органах местного самоуправления Ветлужского муниципального округа Нижегородской области</w:t>
            </w: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0F66CC" w14:textId="77777777" w:rsidR="006F300E" w:rsidRPr="006F300E" w:rsidRDefault="006F300E" w:rsidP="006F300E">
            <w:pPr>
              <w:spacing w:after="0"/>
              <w:jc w:val="center"/>
              <w:rPr>
                <w:rFonts w:ascii="Arial" w:eastAsia="Times New Roman" w:hAnsi="Arial" w:cs="Arial"/>
                <w:bCs/>
                <w:kern w:val="0"/>
                <w:sz w:val="22"/>
                <w:lang w:eastAsia="ru-RU"/>
                <w14:ligatures w14:val="none"/>
              </w:rPr>
            </w:pPr>
            <w:r w:rsidRPr="006F300E">
              <w:rPr>
                <w:rFonts w:ascii="Arial" w:eastAsia="Times New Roman" w:hAnsi="Arial" w:cs="Arial"/>
                <w:bCs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E7706F" w14:textId="77777777" w:rsidR="006F300E" w:rsidRPr="006F300E" w:rsidRDefault="006F300E" w:rsidP="006F300E">
            <w:pPr>
              <w:spacing w:after="0"/>
              <w:jc w:val="center"/>
              <w:rPr>
                <w:rFonts w:ascii="Arial" w:eastAsia="Times New Roman" w:hAnsi="Arial" w:cs="Arial"/>
                <w:bCs/>
                <w:kern w:val="0"/>
                <w:sz w:val="22"/>
                <w:lang w:eastAsia="ru-RU"/>
                <w14:ligatures w14:val="none"/>
              </w:rPr>
            </w:pPr>
            <w:r w:rsidRPr="006F300E">
              <w:rPr>
                <w:rFonts w:ascii="Arial" w:eastAsia="Times New Roman" w:hAnsi="Arial" w:cs="Arial"/>
                <w:bCs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D12160" w14:textId="77777777" w:rsidR="006F300E" w:rsidRPr="006F300E" w:rsidRDefault="006F300E" w:rsidP="006F300E">
            <w:pPr>
              <w:spacing w:after="0"/>
              <w:jc w:val="center"/>
              <w:rPr>
                <w:rFonts w:ascii="Arial" w:eastAsia="Times New Roman" w:hAnsi="Arial" w:cs="Arial"/>
                <w:bCs/>
                <w:kern w:val="0"/>
                <w:sz w:val="22"/>
                <w:lang w:eastAsia="ru-RU"/>
                <w14:ligatures w14:val="none"/>
              </w:rPr>
            </w:pPr>
            <w:r w:rsidRPr="006F300E">
              <w:rPr>
                <w:rFonts w:ascii="Arial" w:eastAsia="Times New Roman" w:hAnsi="Arial" w:cs="Arial"/>
                <w:bCs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</w:tr>
      <w:tr w:rsidR="006F300E" w:rsidRPr="006F300E" w14:paraId="0248621C" w14:textId="77777777" w:rsidTr="00D21770"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5AB98" w14:textId="74FA9A2C" w:rsidR="006F300E" w:rsidRPr="006F300E" w:rsidRDefault="00F4266E" w:rsidP="006F300E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F4266E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 xml:space="preserve">Решение </w:t>
            </w:r>
            <w:r w:rsidRPr="00F4266E"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  <w:t>Совета депутатов Ветлужского муниципального округа Нижегородской области от 07.04.2026 г. № 34 «О единовременной денежной выплате гражданам, заключившим контракт о прохождении военной службы в Вооруженных Силах Российской Федерации в целях участия в специальной военной операции»</w:t>
            </w: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74CB38" w14:textId="77777777" w:rsidR="006F300E" w:rsidRPr="006F300E" w:rsidRDefault="006F300E" w:rsidP="006F300E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6F300E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10 500,0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A51DDA" w14:textId="77777777" w:rsidR="006F300E" w:rsidRPr="006F300E" w:rsidRDefault="006F300E" w:rsidP="006F300E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6F300E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770D5C" w14:textId="77777777" w:rsidR="006F300E" w:rsidRPr="006F300E" w:rsidRDefault="006F300E" w:rsidP="006F300E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6F300E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6F300E" w:rsidRPr="006F300E" w14:paraId="243DF22C" w14:textId="77777777" w:rsidTr="00D21770"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87DED" w14:textId="77777777" w:rsidR="006F300E" w:rsidRPr="006F300E" w:rsidRDefault="006F300E" w:rsidP="006F300E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6F300E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Единовременная денежная выплата гражданам, заключившим контракт о прохождении военной службы в Вооруженных силах Российской Федерации в целях участия в специальной военной операции</w:t>
            </w: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33B7F4" w14:textId="77777777" w:rsidR="006F300E" w:rsidRPr="006F300E" w:rsidRDefault="006F300E" w:rsidP="006F300E">
            <w:pPr>
              <w:spacing w:after="0"/>
              <w:jc w:val="center"/>
              <w:rPr>
                <w:rFonts w:ascii="Arial" w:eastAsia="Times New Roman" w:hAnsi="Arial" w:cs="Arial"/>
                <w:bCs/>
                <w:kern w:val="0"/>
                <w:sz w:val="22"/>
                <w:lang w:eastAsia="ru-RU"/>
                <w14:ligatures w14:val="none"/>
              </w:rPr>
            </w:pPr>
            <w:r w:rsidRPr="006F300E">
              <w:rPr>
                <w:rFonts w:ascii="Arial" w:eastAsia="Times New Roman" w:hAnsi="Arial" w:cs="Arial"/>
                <w:bCs/>
                <w:kern w:val="0"/>
                <w:sz w:val="22"/>
                <w:lang w:eastAsia="ru-RU"/>
                <w14:ligatures w14:val="none"/>
              </w:rPr>
              <w:t>10 500,0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24E7BB" w14:textId="77777777" w:rsidR="006F300E" w:rsidRPr="006F300E" w:rsidRDefault="006F300E" w:rsidP="006F300E">
            <w:pPr>
              <w:spacing w:after="0"/>
              <w:jc w:val="center"/>
              <w:rPr>
                <w:rFonts w:ascii="Arial" w:eastAsia="Times New Roman" w:hAnsi="Arial" w:cs="Arial"/>
                <w:bCs/>
                <w:kern w:val="0"/>
                <w:sz w:val="22"/>
                <w:lang w:eastAsia="ru-RU"/>
                <w14:ligatures w14:val="none"/>
              </w:rPr>
            </w:pPr>
            <w:r w:rsidRPr="006F300E">
              <w:rPr>
                <w:rFonts w:ascii="Arial" w:eastAsia="Times New Roman" w:hAnsi="Arial" w:cs="Arial"/>
                <w:bCs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DAAD7B" w14:textId="77777777" w:rsidR="006F300E" w:rsidRPr="006F300E" w:rsidRDefault="006F300E" w:rsidP="006F300E">
            <w:pPr>
              <w:spacing w:after="0"/>
              <w:jc w:val="center"/>
              <w:rPr>
                <w:rFonts w:ascii="Arial" w:eastAsia="Times New Roman" w:hAnsi="Arial" w:cs="Arial"/>
                <w:bCs/>
                <w:kern w:val="0"/>
                <w:sz w:val="22"/>
                <w:lang w:eastAsia="ru-RU"/>
                <w14:ligatures w14:val="none"/>
              </w:rPr>
            </w:pPr>
            <w:r w:rsidRPr="006F300E">
              <w:rPr>
                <w:rFonts w:ascii="Arial" w:eastAsia="Times New Roman" w:hAnsi="Arial" w:cs="Arial"/>
                <w:bCs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6F300E" w:rsidRPr="006F300E" w14:paraId="0C64A315" w14:textId="77777777" w:rsidTr="00D21770"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03515" w14:textId="77777777" w:rsidR="006F300E" w:rsidRPr="006F300E" w:rsidRDefault="006F300E" w:rsidP="006F300E">
            <w:pPr>
              <w:spacing w:after="0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6F300E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ИТОГО</w:t>
            </w: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816230" w14:textId="77777777" w:rsidR="006F300E" w:rsidRPr="006F300E" w:rsidRDefault="006F300E" w:rsidP="006F300E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6F300E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23 279,5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A09324" w14:textId="77777777" w:rsidR="006F300E" w:rsidRPr="006F300E" w:rsidRDefault="006F300E" w:rsidP="006F300E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6F300E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12 779,5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39C5C3" w14:textId="77777777" w:rsidR="006F300E" w:rsidRPr="006F300E" w:rsidRDefault="006F300E" w:rsidP="006F300E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6F300E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12 779,5</w:t>
            </w:r>
          </w:p>
        </w:tc>
      </w:tr>
    </w:tbl>
    <w:p w14:paraId="0BD11CEC" w14:textId="77777777" w:rsidR="006F300E" w:rsidRPr="006F300E" w:rsidRDefault="006F300E" w:rsidP="006F300E">
      <w:pPr>
        <w:spacing w:after="0"/>
        <w:ind w:firstLine="709"/>
        <w:jc w:val="both"/>
        <w:rPr>
          <w:rFonts w:eastAsia="Calibri" w:cs="Times New Roman"/>
          <w14:ligatures w14:val="none"/>
        </w:rPr>
      </w:pPr>
    </w:p>
    <w:p w14:paraId="704F375D" w14:textId="77777777" w:rsidR="006F300E" w:rsidRPr="006F300E" w:rsidRDefault="006F300E" w:rsidP="006F300E">
      <w:pPr>
        <w:autoSpaceDE w:val="0"/>
        <w:autoSpaceDN w:val="0"/>
        <w:spacing w:after="0"/>
        <w:jc w:val="both"/>
        <w:rPr>
          <w:rFonts w:eastAsia="Times New Roman" w:cs="Times New Roman"/>
          <w:kern w:val="32"/>
          <w:sz w:val="24"/>
          <w:szCs w:val="24"/>
          <w:lang w:eastAsia="ru-RU"/>
          <w14:ligatures w14:val="none"/>
        </w:rPr>
      </w:pPr>
    </w:p>
    <w:p w14:paraId="4AC94E2D" w14:textId="77777777" w:rsidR="00F12C76" w:rsidRPr="006F300E" w:rsidRDefault="00F12C76" w:rsidP="006F300E"/>
    <w:sectPr w:rsidR="00F12C76" w:rsidRPr="006F300E" w:rsidSect="006F300E">
      <w:headerReference w:type="default" r:id="rId6"/>
      <w:footerReference w:type="default" r:id="rId7"/>
      <w:pgSz w:w="11906" w:h="16838" w:code="9"/>
      <w:pgMar w:top="397" w:right="425" w:bottom="454" w:left="709" w:header="720" w:footer="720" w:gutter="0"/>
      <w:pgNumType w:start="1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8A01D" w14:textId="77777777" w:rsidR="004F790F" w:rsidRDefault="004F790F">
      <w:pPr>
        <w:spacing w:after="0"/>
      </w:pPr>
      <w:r>
        <w:separator/>
      </w:r>
    </w:p>
  </w:endnote>
  <w:endnote w:type="continuationSeparator" w:id="0">
    <w:p w14:paraId="4BCC57C1" w14:textId="77777777" w:rsidR="004F790F" w:rsidRDefault="004F790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D2DD6" w14:textId="77777777" w:rsidR="006F300E" w:rsidRDefault="006F300E" w:rsidP="00EC7DF4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E80F0" w14:textId="77777777" w:rsidR="004F790F" w:rsidRDefault="004F790F">
      <w:pPr>
        <w:spacing w:after="0"/>
      </w:pPr>
      <w:r>
        <w:separator/>
      </w:r>
    </w:p>
  </w:footnote>
  <w:footnote w:type="continuationSeparator" w:id="0">
    <w:p w14:paraId="09970DF3" w14:textId="77777777" w:rsidR="004F790F" w:rsidRDefault="004F790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BDC61" w14:textId="77777777" w:rsidR="006F300E" w:rsidRDefault="006F300E">
    <w:pPr>
      <w:pStyle w:val="ac"/>
      <w:jc w:val="center"/>
    </w:pPr>
    <w:r>
      <w:rPr>
        <w:rStyle w:val="af0"/>
      </w:rPr>
      <w:fldChar w:fldCharType="begin"/>
    </w:r>
    <w:r>
      <w:rPr>
        <w:rStyle w:val="af0"/>
      </w:rPr>
      <w:instrText xml:space="preserve"> PAGE </w:instrText>
    </w:r>
    <w:r>
      <w:rPr>
        <w:rStyle w:val="af0"/>
      </w:rPr>
      <w:fldChar w:fldCharType="separate"/>
    </w:r>
    <w:r>
      <w:rPr>
        <w:rStyle w:val="af0"/>
        <w:noProof/>
      </w:rPr>
      <w:t>7</w:t>
    </w:r>
    <w:r>
      <w:rPr>
        <w:rStyle w:val="af0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023"/>
    <w:rsid w:val="004F790F"/>
    <w:rsid w:val="006C0B77"/>
    <w:rsid w:val="006F300E"/>
    <w:rsid w:val="007C0A67"/>
    <w:rsid w:val="008242FF"/>
    <w:rsid w:val="00870751"/>
    <w:rsid w:val="00922C48"/>
    <w:rsid w:val="00AB1A1E"/>
    <w:rsid w:val="00B915B7"/>
    <w:rsid w:val="00C86023"/>
    <w:rsid w:val="00C93B50"/>
    <w:rsid w:val="00EA59DF"/>
    <w:rsid w:val="00EE4070"/>
    <w:rsid w:val="00F12C76"/>
    <w:rsid w:val="00F4266E"/>
    <w:rsid w:val="00F611D4"/>
    <w:rsid w:val="00F83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A2E82D-92FC-4E92-B617-185FEA28E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C860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60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602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602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602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602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602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602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602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602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8602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8602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86023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86023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C86023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C86023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C86023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C86023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C8602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860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8602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860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860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86023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C8602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86023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8602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86023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C86023"/>
    <w:rPr>
      <w:b/>
      <w:bCs/>
      <w:smallCaps/>
      <w:color w:val="2E74B5" w:themeColor="accent1" w:themeShade="BF"/>
      <w:spacing w:val="5"/>
    </w:rPr>
  </w:style>
  <w:style w:type="paragraph" w:styleId="ac">
    <w:name w:val="header"/>
    <w:basedOn w:val="a"/>
    <w:link w:val="ad"/>
    <w:uiPriority w:val="99"/>
    <w:semiHidden/>
    <w:unhideWhenUsed/>
    <w:rsid w:val="006F300E"/>
    <w:pPr>
      <w:tabs>
        <w:tab w:val="center" w:pos="4677"/>
        <w:tab w:val="right" w:pos="9355"/>
      </w:tabs>
      <w:spacing w:after="0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6F300E"/>
    <w:rPr>
      <w:rFonts w:ascii="Times New Roman" w:hAnsi="Times New Roman"/>
      <w:sz w:val="28"/>
    </w:rPr>
  </w:style>
  <w:style w:type="paragraph" w:styleId="ae">
    <w:name w:val="footer"/>
    <w:basedOn w:val="a"/>
    <w:link w:val="af"/>
    <w:uiPriority w:val="99"/>
    <w:semiHidden/>
    <w:unhideWhenUsed/>
    <w:rsid w:val="006F300E"/>
    <w:pPr>
      <w:tabs>
        <w:tab w:val="center" w:pos="4677"/>
        <w:tab w:val="right" w:pos="9355"/>
      </w:tabs>
      <w:spacing w:after="0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6F300E"/>
    <w:rPr>
      <w:rFonts w:ascii="Times New Roman" w:hAnsi="Times New Roman"/>
      <w:sz w:val="28"/>
    </w:rPr>
  </w:style>
  <w:style w:type="character" w:styleId="af0">
    <w:name w:val="page number"/>
    <w:basedOn w:val="a0"/>
    <w:rsid w:val="006F30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KarnaevaNV</dc:creator>
  <cp:keywords/>
  <dc:description/>
  <cp:lastModifiedBy>KarnaevaNV</cp:lastModifiedBy>
  <cp:revision>4</cp:revision>
  <dcterms:created xsi:type="dcterms:W3CDTF">2026-04-30T08:28:00Z</dcterms:created>
  <dcterms:modified xsi:type="dcterms:W3CDTF">2026-05-04T12:12:00Z</dcterms:modified>
</cp:coreProperties>
</file>